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96" w:rsidRDefault="00123F96" w:rsidP="00123F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F96" w:rsidRDefault="00123F96" w:rsidP="00123F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0.5pt">
            <v:imagedata r:id="rId7" o:title="img-200519170119-001"/>
          </v:shape>
        </w:pict>
      </w:r>
    </w:p>
    <w:p w:rsidR="00123F96" w:rsidRDefault="00123F96" w:rsidP="00123F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13254" w:rsidRPr="00613254" w:rsidRDefault="00613254" w:rsidP="00123F96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  <w:b/>
          <w:bCs/>
        </w:rPr>
        <w:lastRenderedPageBreak/>
        <w:t>Общие положения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 xml:space="preserve">1.1. Положение о видах и условиях поощрения воспитанников за успехи в учебной, физкультурной, спортивной и творческой  деятельности в Муниципальном бюджетном дошкольном образовательном учреждении детский сад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Батако</w:t>
      </w:r>
      <w:proofErr w:type="spellEnd"/>
      <w:r>
        <w:rPr>
          <w:rFonts w:ascii="Times New Roman" w:hAnsi="Times New Roman" w:cs="Times New Roman"/>
        </w:rPr>
        <w:t>»</w:t>
      </w:r>
      <w:r w:rsidRPr="00613254">
        <w:rPr>
          <w:rFonts w:ascii="Times New Roman" w:hAnsi="Times New Roman" w:cs="Times New Roman"/>
        </w:rPr>
        <w:t> разработано в соответствии с Федеральным законом от 29.12.2012 года №273 –ФЗ «Об образовании в Российской Федерации».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1.2. Настоящее Положение закрепляет основные виды и условия поощрения воспитанников за успехи в учебной, физкультурной, спортивной, творческой  деятельности.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1.3.Данное положение разработано в целях обеспечения эмоционального благополучия и развития творческого потенциала каждой личности.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  <w:b/>
          <w:bCs/>
        </w:rPr>
        <w:t>2. Условия поощрения воспитанников.</w:t>
      </w: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2.1. Воспитанники ДОУ имеют право на поощрение за достижение успехов в учебной, физкультурной, спортивной, творческой деятельности.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2.2. Поощрения, воспитанников применяются в соответствии с положениями о проводимых в ДОУ конкурсах, олимпиадах, мероприятиях и соревнованиях.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2.3. Достижение успехов в </w:t>
      </w:r>
      <w:proofErr w:type="gramStart"/>
      <w:r w:rsidRPr="00613254">
        <w:rPr>
          <w:rFonts w:ascii="Times New Roman" w:hAnsi="Times New Roman" w:cs="Times New Roman"/>
        </w:rPr>
        <w:t>какой-либо</w:t>
      </w:r>
      <w:proofErr w:type="gramEnd"/>
      <w:r w:rsidRPr="00613254">
        <w:rPr>
          <w:rFonts w:ascii="Times New Roman" w:hAnsi="Times New Roman" w:cs="Times New Roman"/>
        </w:rPr>
        <w:t> из перечисленных в п. 2.1. областей, не  исключает право на  поощрение в других областях.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  <w:b/>
          <w:bCs/>
        </w:rPr>
        <w:t>3 </w:t>
      </w:r>
      <w:r w:rsidRPr="00613254">
        <w:rPr>
          <w:rFonts w:ascii="Times New Roman" w:hAnsi="Times New Roman" w:cs="Times New Roman"/>
        </w:rPr>
        <w:t>.</w:t>
      </w:r>
      <w:r w:rsidRPr="00613254">
        <w:rPr>
          <w:rFonts w:ascii="Times New Roman" w:hAnsi="Times New Roman" w:cs="Times New Roman"/>
          <w:b/>
          <w:bCs/>
        </w:rPr>
        <w:t>Основные виды поощрений воспитанников.</w:t>
      </w: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3.1. Воспитанники поощряются </w:t>
      </w:r>
      <w:proofErr w:type="gramStart"/>
      <w:r w:rsidRPr="00613254">
        <w:rPr>
          <w:rFonts w:ascii="Times New Roman" w:hAnsi="Times New Roman" w:cs="Times New Roman"/>
        </w:rPr>
        <w:t>за</w:t>
      </w:r>
      <w:proofErr w:type="gramEnd"/>
      <w:r w:rsidRPr="00613254">
        <w:rPr>
          <w:rFonts w:ascii="Times New Roman" w:hAnsi="Times New Roman" w:cs="Times New Roman"/>
        </w:rPr>
        <w:t>: </w:t>
      </w:r>
    </w:p>
    <w:p w:rsidR="00613254" w:rsidRPr="00613254" w:rsidRDefault="00613254" w:rsidP="0061325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участие и победу в творческих конкурсах, соревнованиях и спортивных состязаниях. 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3.2. Учреждение применяет следующие виды поощрений: </w:t>
      </w:r>
    </w:p>
    <w:p w:rsidR="00613254" w:rsidRPr="00613254" w:rsidRDefault="00613254" w:rsidP="0061325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награждение благодарственным письмом Учреждения; </w:t>
      </w:r>
    </w:p>
    <w:p w:rsidR="00613254" w:rsidRPr="00613254" w:rsidRDefault="00613254" w:rsidP="0061325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награждение грамотой  (дипломом, сертификатом) Учреждения; </w:t>
      </w:r>
    </w:p>
    <w:p w:rsidR="00613254" w:rsidRPr="00613254" w:rsidRDefault="00613254" w:rsidP="0061325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памятным призом.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4. Основания поощрения воспитанников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4.1. Основаниями для поощрения воспитанников являются успехи в учебной, физкультурной, спортивной, творческой деятельности.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4.2. Грамотой,  дипломом, памятным призом воспитанники награждаются за победу,  достижение  призового места в мероприятиях, проводимых в ДОУ: олимпиадах, конкурсах, физкультурных, спортивных и творческих соревнованиях и за достижение призового места  или победу в региональных, межрегиональных, международных конкурсах, смотрах, физкультурных, спортивных и творческих соревнованиях и турнирах.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lastRenderedPageBreak/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4.3. Благодарственным письмом (сертификатом участника), памятным призом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воспитанники награждаются </w:t>
      </w:r>
      <w:proofErr w:type="gramStart"/>
      <w:r w:rsidRPr="00613254">
        <w:rPr>
          <w:rFonts w:ascii="Times New Roman" w:hAnsi="Times New Roman" w:cs="Times New Roman"/>
        </w:rPr>
        <w:t>за</w:t>
      </w:r>
      <w:proofErr w:type="gramEnd"/>
      <w:r w:rsidRPr="00613254">
        <w:rPr>
          <w:rFonts w:ascii="Times New Roman" w:hAnsi="Times New Roman" w:cs="Times New Roman"/>
        </w:rPr>
        <w:t>: </w:t>
      </w:r>
    </w:p>
    <w:p w:rsidR="00613254" w:rsidRPr="00613254" w:rsidRDefault="00613254" w:rsidP="0061325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активное участие   в мероприятиях, проводимых в ДОУ:  олимпиадах, конкурсах, физкультурных, спортивных и творческих соревнованиях  и участие в региональных, межрегиональных, международных конкурсах, смотрах, физкультурных, спортивных и творческих соревнованиях и турнирах.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  <w:b/>
          <w:bCs/>
        </w:rPr>
        <w:t>5. Поощрение групповых коллективов воспитанников</w:t>
      </w: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Грамотой,  дипломом, памятным призом групповые коллективы воспитанников  награждаются в случае: </w:t>
      </w:r>
    </w:p>
    <w:p w:rsidR="00613254" w:rsidRPr="00613254" w:rsidRDefault="00613254" w:rsidP="0061325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демонстрации лучшего результата в соревнованиях между группами; </w:t>
      </w:r>
    </w:p>
    <w:p w:rsidR="00613254" w:rsidRPr="00613254" w:rsidRDefault="00613254" w:rsidP="0061325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победы команды группы в мероприятиях, организованных в ДОУ (олимпиадах, конкурсах, спортивных соревнованиях, праздниках, творческих проектов и т.д.) </w:t>
      </w:r>
    </w:p>
    <w:p w:rsidR="00613254" w:rsidRPr="00613254" w:rsidRDefault="00613254" w:rsidP="0061325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победы или призового места команды группы на муниципальных конкурсах, олимпиадах  и  (или)  состязаниях иного уровня (муниципальных, окружных, федеральных и т.п.)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  <w:b/>
          <w:bCs/>
        </w:rPr>
        <w:t>6. Порядок организации поощрения воспитанников</w:t>
      </w: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6.1.  Вручение грамоты, благодарственного письма, диплома, сертификата, памятного приза воспитаннику или его родителям (законным представителям) проводится администрацией ДОУ в присутствии воспитанников ДОУ и их родителей (законных  представителей).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6.2.  Поощрения  выносятся  руководителем ДОУ на обсуждение педагогического совета  по представлению жюри  олимпиады, смотра-конкурса, соревнования, а также в соответствии с положением о проводимых конкурсах, олимпиадах, соревнованиях и  оформляются соответствующим распорядительным  актом заведующей  ДОУ.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6.3.  Содержание соответствующего распорядительного  акта заведующей ДОУ о поощрении доводится до сведения  воспитанников и  работников ДОУ  публично.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pPr>
        <w:rPr>
          <w:rFonts w:ascii="Times New Roman" w:hAnsi="Times New Roman" w:cs="Times New Roman"/>
        </w:rPr>
      </w:pPr>
      <w:r w:rsidRPr="00613254">
        <w:rPr>
          <w:rFonts w:ascii="Times New Roman" w:hAnsi="Times New Roman" w:cs="Times New Roman"/>
        </w:rPr>
        <w:t> </w:t>
      </w:r>
    </w:p>
    <w:p w:rsidR="00613254" w:rsidRPr="00613254" w:rsidRDefault="00613254" w:rsidP="00613254">
      <w:r w:rsidRPr="00613254">
        <w:t> </w:t>
      </w:r>
    </w:p>
    <w:p w:rsidR="00613254" w:rsidRPr="00613254" w:rsidRDefault="00613254" w:rsidP="00613254">
      <w:r w:rsidRPr="00613254">
        <w:t> </w:t>
      </w:r>
    </w:p>
    <w:p w:rsidR="00613254" w:rsidRPr="00613254" w:rsidRDefault="00613254" w:rsidP="00613254">
      <w:r w:rsidRPr="00613254">
        <w:t> </w:t>
      </w:r>
    </w:p>
    <w:p w:rsidR="00613254" w:rsidRDefault="00613254" w:rsidP="00613254">
      <w:r w:rsidRPr="00613254">
        <w:lastRenderedPageBreak/>
        <w:t> </w:t>
      </w:r>
    </w:p>
    <w:p w:rsidR="00255CE4" w:rsidRDefault="00255CE4"/>
    <w:sectPr w:rsidR="0025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4BC"/>
    <w:multiLevelType w:val="multilevel"/>
    <w:tmpl w:val="8530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C5762"/>
    <w:multiLevelType w:val="multilevel"/>
    <w:tmpl w:val="1F4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03CB1"/>
    <w:multiLevelType w:val="multilevel"/>
    <w:tmpl w:val="0756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2561C"/>
    <w:multiLevelType w:val="multilevel"/>
    <w:tmpl w:val="539A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C21120"/>
    <w:multiLevelType w:val="multilevel"/>
    <w:tmpl w:val="3C48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11BF4"/>
    <w:multiLevelType w:val="hybridMultilevel"/>
    <w:tmpl w:val="91B668EE"/>
    <w:lvl w:ilvl="0" w:tplc="54A6B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45"/>
    <w:rsid w:val="00123F96"/>
    <w:rsid w:val="00255CE4"/>
    <w:rsid w:val="00425545"/>
    <w:rsid w:val="00613254"/>
    <w:rsid w:val="00B503AA"/>
    <w:rsid w:val="00EB411E"/>
    <w:rsid w:val="00F3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54"/>
    <w:pPr>
      <w:ind w:left="720"/>
      <w:contextualSpacing/>
    </w:pPr>
  </w:style>
  <w:style w:type="paragraph" w:customStyle="1" w:styleId="paragraph">
    <w:name w:val="paragraph"/>
    <w:basedOn w:val="a"/>
    <w:rsid w:val="00F3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1B82"/>
  </w:style>
  <w:style w:type="character" w:customStyle="1" w:styleId="eop">
    <w:name w:val="eop"/>
    <w:basedOn w:val="a0"/>
    <w:rsid w:val="00F31B82"/>
  </w:style>
  <w:style w:type="character" w:customStyle="1" w:styleId="contextualspellingandgrammarerror">
    <w:name w:val="contextualspellingandgrammarerror"/>
    <w:basedOn w:val="a0"/>
    <w:rsid w:val="00F31B82"/>
  </w:style>
  <w:style w:type="character" w:customStyle="1" w:styleId="spellingerror">
    <w:name w:val="spellingerror"/>
    <w:basedOn w:val="a0"/>
    <w:rsid w:val="00F3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54"/>
    <w:pPr>
      <w:ind w:left="720"/>
      <w:contextualSpacing/>
    </w:pPr>
  </w:style>
  <w:style w:type="paragraph" w:customStyle="1" w:styleId="paragraph">
    <w:name w:val="paragraph"/>
    <w:basedOn w:val="a"/>
    <w:rsid w:val="00F3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1B82"/>
  </w:style>
  <w:style w:type="character" w:customStyle="1" w:styleId="eop">
    <w:name w:val="eop"/>
    <w:basedOn w:val="a0"/>
    <w:rsid w:val="00F31B82"/>
  </w:style>
  <w:style w:type="character" w:customStyle="1" w:styleId="contextualspellingandgrammarerror">
    <w:name w:val="contextualspellingandgrammarerror"/>
    <w:basedOn w:val="a0"/>
    <w:rsid w:val="00F31B82"/>
  </w:style>
  <w:style w:type="character" w:customStyle="1" w:styleId="spellingerror">
    <w:name w:val="spellingerror"/>
    <w:basedOn w:val="a0"/>
    <w:rsid w:val="00F3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80C7-7DCF-451E-B24B-67AC9BA5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2020-05-19T10:11:00Z</cp:lastPrinted>
  <dcterms:created xsi:type="dcterms:W3CDTF">2020-05-19T14:03:00Z</dcterms:created>
  <dcterms:modified xsi:type="dcterms:W3CDTF">2020-05-19T14:03:00Z</dcterms:modified>
</cp:coreProperties>
</file>